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F8" w:rsidRDefault="00860DF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159634"/>
      <w:r>
        <w:rPr>
          <w:noProof/>
        </w:rPr>
        <w:drawing>
          <wp:inline distT="0" distB="0" distL="0" distR="0" wp14:anchorId="2B1C91E2" wp14:editId="06BAA6A9">
            <wp:extent cx="6667500" cy="945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45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48B" w:rsidRPr="004F60DA" w:rsidRDefault="00966B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</w:t>
      </w:r>
      <w:r w:rsidR="004F60DA" w:rsidRPr="004F60D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2A1EC4" w:rsidRDefault="004F60D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A1EC4">
        <w:rPr>
          <w:rFonts w:ascii="Times New Roman" w:hAnsi="Times New Roman" w:cs="Times New Roman"/>
          <w:color w:val="000000"/>
          <w:sz w:val="28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F148B" w:rsidRPr="002A1EC4" w:rsidRDefault="00BF148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F148B" w:rsidRPr="002A1EC4" w:rsidRDefault="004F60D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2A1EC4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BF148B" w:rsidRPr="002A1EC4" w:rsidRDefault="00BF148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BF148B" w:rsidRPr="002A1EC4" w:rsidRDefault="004F60D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A1EC4">
        <w:rPr>
          <w:rFonts w:ascii="Times New Roman" w:hAnsi="Times New Roman" w:cs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F148B" w:rsidRPr="002A1EC4" w:rsidRDefault="004F60D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A1EC4">
        <w:rPr>
          <w:rFonts w:ascii="Times New Roman" w:hAnsi="Times New Roman" w:cs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F148B" w:rsidRPr="002A1EC4" w:rsidRDefault="004F60D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A1EC4">
        <w:rPr>
          <w:rFonts w:ascii="Times New Roman" w:hAnsi="Times New Roman" w:cs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2A1EC4">
        <w:rPr>
          <w:rFonts w:ascii="Times New Roman" w:hAnsi="Times New Roman" w:cs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</w:t>
      </w:r>
      <w:r w:rsidRPr="004F60DA">
        <w:rPr>
          <w:rFonts w:ascii="Times New Roman" w:hAnsi="Times New Roman"/>
          <w:color w:val="000000"/>
          <w:sz w:val="28"/>
        </w:rPr>
        <w:t xml:space="preserve">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</w:t>
      </w:r>
      <w:r w:rsidRPr="004F60DA">
        <w:rPr>
          <w:rFonts w:ascii="Times New Roman" w:hAnsi="Times New Roman"/>
          <w:color w:val="000000"/>
          <w:sz w:val="28"/>
        </w:rPr>
        <w:lastRenderedPageBreak/>
        <w:t xml:space="preserve">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4F60DA">
        <w:rPr>
          <w:rFonts w:ascii="Times New Roman" w:hAnsi="Times New Roman"/>
          <w:b/>
          <w:color w:val="333333"/>
          <w:sz w:val="28"/>
        </w:rPr>
        <w:t xml:space="preserve"> </w:t>
      </w:r>
      <w:r w:rsidRPr="004F60DA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4F60DA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4F60DA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4F60DA">
        <w:rPr>
          <w:rFonts w:ascii="Times New Roman" w:hAnsi="Times New Roman"/>
          <w:b/>
          <w:color w:val="333333"/>
          <w:sz w:val="28"/>
        </w:rPr>
        <w:t xml:space="preserve"> </w:t>
      </w:r>
      <w:r w:rsidRPr="004F60DA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F148B" w:rsidRPr="004F60DA" w:rsidRDefault="00BF148B">
      <w:pPr>
        <w:sectPr w:rsidR="00BF148B" w:rsidRPr="004F60DA" w:rsidSect="002A1EC4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F148B" w:rsidRPr="004F60DA" w:rsidRDefault="004F60DA">
      <w:pPr>
        <w:spacing w:after="0" w:line="264" w:lineRule="auto"/>
        <w:ind w:left="120"/>
        <w:jc w:val="both"/>
      </w:pPr>
      <w:bookmarkStart w:id="1" w:name="block-159636"/>
      <w:bookmarkEnd w:id="0"/>
      <w:r w:rsidRPr="004F60D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 w:rsidP="002A1EC4">
      <w:pPr>
        <w:spacing w:after="0" w:line="264" w:lineRule="auto"/>
        <w:ind w:left="-142" w:firstLine="742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 w:rsidP="002A1EC4">
      <w:pPr>
        <w:spacing w:after="0" w:line="264" w:lineRule="auto"/>
        <w:ind w:left="-284" w:firstLine="884"/>
        <w:jc w:val="both"/>
      </w:pPr>
      <w:r w:rsidRPr="004F60DA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BF148B" w:rsidRPr="004F60DA" w:rsidRDefault="004F60DA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F148B" w:rsidRPr="004F60DA" w:rsidRDefault="004F60DA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F148B" w:rsidRPr="004F60DA" w:rsidRDefault="004F60DA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F148B" w:rsidRPr="004F60DA" w:rsidRDefault="004F60DA">
      <w:pPr>
        <w:numPr>
          <w:ilvl w:val="0"/>
          <w:numId w:val="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F148B" w:rsidRPr="004F60DA" w:rsidRDefault="004F60DA">
      <w:pPr>
        <w:numPr>
          <w:ilvl w:val="0"/>
          <w:numId w:val="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BF148B" w:rsidRPr="004F60DA" w:rsidRDefault="004F60DA">
      <w:pPr>
        <w:numPr>
          <w:ilvl w:val="0"/>
          <w:numId w:val="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F148B" w:rsidRPr="004F60DA" w:rsidRDefault="004F60DA">
      <w:pPr>
        <w:numPr>
          <w:ilvl w:val="0"/>
          <w:numId w:val="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F60DA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60DA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60DA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4F60DA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F60DA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4F60DA">
        <w:rPr>
          <w:rFonts w:ascii="Times New Roman" w:hAnsi="Times New Roman"/>
          <w:color w:val="000000"/>
          <w:sz w:val="28"/>
        </w:rPr>
        <w:t>, проектного задания;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F148B" w:rsidRDefault="004F60D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1 КЛАСС</w:t>
      </w: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BF148B" w:rsidRDefault="004F60D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жи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ча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щу</w:t>
      </w:r>
      <w:proofErr w:type="spellEnd"/>
      <w:r w:rsidRPr="004F60DA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F148B" w:rsidRDefault="004F60D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BF148B" w:rsidRPr="004F60DA" w:rsidRDefault="004F60DA">
      <w:pPr>
        <w:numPr>
          <w:ilvl w:val="0"/>
          <w:numId w:val="1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2 КЛАСС</w:t>
      </w: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4F60DA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4F60D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BF148B" w:rsidRDefault="004F60D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BF148B" w:rsidRDefault="004F60D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чк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чн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чт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щн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нч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4F60DA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BF148B" w:rsidRPr="004F60DA" w:rsidRDefault="004F60DA">
      <w:pPr>
        <w:numPr>
          <w:ilvl w:val="0"/>
          <w:numId w:val="1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3 КЛАСС</w:t>
      </w: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F60DA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4F60D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BF148B" w:rsidRDefault="004F60D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F60DA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4 КЛАСС</w:t>
      </w: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F60DA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4F60DA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F60DA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мя</w:t>
      </w:r>
      <w:proofErr w:type="spellEnd"/>
      <w:r w:rsidRPr="004F60DA">
        <w:rPr>
          <w:rFonts w:ascii="Times New Roman" w:hAnsi="Times New Roman"/>
          <w:color w:val="000000"/>
          <w:sz w:val="28"/>
        </w:rPr>
        <w:t>,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ий</w:t>
      </w:r>
      <w:proofErr w:type="spellEnd"/>
      <w:r w:rsidRPr="004F60DA">
        <w:rPr>
          <w:rFonts w:ascii="Times New Roman" w:hAnsi="Times New Roman"/>
          <w:color w:val="000000"/>
          <w:sz w:val="28"/>
        </w:rPr>
        <w:t>,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ие</w:t>
      </w:r>
      <w:proofErr w:type="spellEnd"/>
      <w:r w:rsidRPr="004F60DA">
        <w:rPr>
          <w:rFonts w:ascii="Times New Roman" w:hAnsi="Times New Roman"/>
          <w:color w:val="000000"/>
          <w:sz w:val="28"/>
        </w:rPr>
        <w:t>,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ия</w:t>
      </w:r>
      <w:proofErr w:type="spellEnd"/>
      <w:r w:rsidRPr="004F60DA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ья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4F60DA">
        <w:rPr>
          <w:rFonts w:ascii="Times New Roman" w:hAnsi="Times New Roman"/>
          <w:color w:val="000000"/>
          <w:sz w:val="28"/>
        </w:rPr>
        <w:t>ье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ов</w:t>
      </w:r>
      <w:proofErr w:type="spellEnd"/>
      <w:r w:rsidRPr="004F60DA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ий</w:t>
      </w:r>
      <w:proofErr w:type="spellEnd"/>
      <w:r w:rsidRPr="004F60DA">
        <w:rPr>
          <w:rFonts w:ascii="Times New Roman" w:hAnsi="Times New Roman"/>
          <w:color w:val="000000"/>
          <w:sz w:val="28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ться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тся</w:t>
      </w:r>
      <w:proofErr w:type="spellEnd"/>
      <w:r w:rsidRPr="004F60DA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BF148B" w:rsidRPr="004F60DA" w:rsidRDefault="004F60DA">
      <w:pPr>
        <w:numPr>
          <w:ilvl w:val="0"/>
          <w:numId w:val="1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F148B" w:rsidRPr="004F60DA" w:rsidRDefault="00BF148B">
      <w:pPr>
        <w:sectPr w:rsidR="00BF148B" w:rsidRPr="004F60DA">
          <w:pgSz w:w="11906" w:h="16383"/>
          <w:pgMar w:top="1134" w:right="850" w:bottom="1134" w:left="1701" w:header="720" w:footer="720" w:gutter="0"/>
          <w:cols w:space="720"/>
        </w:sectPr>
      </w:pPr>
    </w:p>
    <w:p w:rsidR="00BF148B" w:rsidRPr="004F60DA" w:rsidRDefault="004F60DA">
      <w:pPr>
        <w:spacing w:after="0" w:line="264" w:lineRule="auto"/>
        <w:ind w:left="120"/>
        <w:jc w:val="both"/>
      </w:pPr>
      <w:bookmarkStart w:id="2" w:name="block-159639"/>
      <w:bookmarkEnd w:id="1"/>
      <w:r w:rsidRPr="004F60D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1 КЛАСС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4F60DA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Фонетика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 w:rsidRPr="004F60DA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Письмо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 w:rsidRPr="004F60DA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жи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4F60DA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ча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щу</w:t>
      </w:r>
      <w:proofErr w:type="spellEnd"/>
      <w:r w:rsidRPr="004F60DA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Фонетика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Графика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4F60D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Лексика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Синтаксис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жи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ча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щу</w:t>
      </w:r>
      <w:proofErr w:type="spellEnd"/>
      <w:r w:rsidRPr="004F60DA">
        <w:rPr>
          <w:rFonts w:ascii="Times New Roman" w:hAnsi="Times New Roman"/>
          <w:color w:val="000000"/>
          <w:sz w:val="28"/>
        </w:rPr>
        <w:t>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чк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чн</w:t>
      </w:r>
      <w:proofErr w:type="spellEnd"/>
      <w:r w:rsidRPr="004F60DA">
        <w:rPr>
          <w:rFonts w:ascii="Times New Roman" w:hAnsi="Times New Roman"/>
          <w:color w:val="000000"/>
          <w:sz w:val="28"/>
        </w:rPr>
        <w:t>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2 КЛАСС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F60DA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4F60D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Лексика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4F60DA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4F60DA">
        <w:rPr>
          <w:rFonts w:ascii="Times New Roman" w:hAnsi="Times New Roman"/>
          <w:b/>
          <w:color w:val="000000"/>
          <w:sz w:val="28"/>
        </w:rPr>
        <w:t>)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Синтаксис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жи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ча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щу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чк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чн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чт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щн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нч</w:t>
      </w:r>
      <w:proofErr w:type="spellEnd"/>
      <w:r w:rsidRPr="004F60DA">
        <w:rPr>
          <w:rFonts w:ascii="Times New Roman" w:hAnsi="Times New Roman"/>
          <w:color w:val="000000"/>
          <w:sz w:val="28"/>
        </w:rPr>
        <w:t>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3 КЛАСС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 w:rsidRPr="004F60D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Лексика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4F60DA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4F60DA">
        <w:rPr>
          <w:rFonts w:ascii="Times New Roman" w:hAnsi="Times New Roman"/>
          <w:b/>
          <w:color w:val="000000"/>
          <w:sz w:val="28"/>
        </w:rPr>
        <w:t>)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Морфология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Части речи.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ий</w:t>
      </w:r>
      <w:proofErr w:type="spellEnd"/>
      <w:r w:rsidRPr="004F60DA">
        <w:rPr>
          <w:rFonts w:ascii="Times New Roman" w:hAnsi="Times New Roman"/>
          <w:color w:val="000000"/>
          <w:sz w:val="28"/>
        </w:rPr>
        <w:t>,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ов</w:t>
      </w:r>
      <w:proofErr w:type="spellEnd"/>
      <w:r w:rsidRPr="004F60DA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Синтаксис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F60DA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4 КЛАСС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4F60DA">
        <w:rPr>
          <w:rFonts w:ascii="Times New Roman" w:hAnsi="Times New Roman"/>
          <w:color w:val="000000"/>
          <w:sz w:val="28"/>
        </w:rPr>
        <w:t>, проект.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Орфоэпия</w:t>
      </w:r>
      <w:bookmarkStart w:id="3" w:name="_ftnref1"/>
      <w:r>
        <w:fldChar w:fldCharType="begin"/>
      </w:r>
      <w:r w:rsidRPr="004F60DA">
        <w:instrText xml:space="preserve"> </w:instrText>
      </w:r>
      <w:r>
        <w:instrText>HYPERLINK</w:instrText>
      </w:r>
      <w:r w:rsidRPr="004F60DA">
        <w:instrText xml:space="preserve"> "</w:instrText>
      </w:r>
      <w:r>
        <w:instrText>https</w:instrText>
      </w:r>
      <w:r w:rsidRPr="004F60DA">
        <w:instrText>://</w:instrText>
      </w:r>
      <w:r>
        <w:instrText>workprogram</w:instrText>
      </w:r>
      <w:r w:rsidRPr="004F60DA">
        <w:instrText>.</w:instrText>
      </w:r>
      <w:r>
        <w:instrText>edsoo</w:instrText>
      </w:r>
      <w:r w:rsidRPr="004F60DA">
        <w:instrText>.</w:instrText>
      </w:r>
      <w:r>
        <w:instrText>ru</w:instrText>
      </w:r>
      <w:r w:rsidRPr="004F60DA">
        <w:instrText>/</w:instrText>
      </w:r>
      <w:r>
        <w:instrText>templates</w:instrText>
      </w:r>
      <w:r w:rsidRPr="004F60DA">
        <w:instrText>/415" \</w:instrText>
      </w:r>
      <w:r>
        <w:instrText>l</w:instrText>
      </w:r>
      <w:r w:rsidRPr="004F60DA">
        <w:instrText xml:space="preserve"> "_</w:instrText>
      </w:r>
      <w:r>
        <w:instrText>ftn</w:instrText>
      </w:r>
      <w:r w:rsidRPr="004F60DA">
        <w:instrText>1" \</w:instrText>
      </w:r>
      <w:r>
        <w:instrText>h</w:instrText>
      </w:r>
      <w:r w:rsidRPr="004F60DA">
        <w:instrText xml:space="preserve"> </w:instrText>
      </w:r>
      <w:r>
        <w:fldChar w:fldCharType="separate"/>
      </w:r>
      <w:r w:rsidRPr="004F60DA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Лексика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4F60DA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4F60DA">
        <w:rPr>
          <w:rFonts w:ascii="Times New Roman" w:hAnsi="Times New Roman"/>
          <w:b/>
          <w:color w:val="000000"/>
          <w:sz w:val="28"/>
        </w:rPr>
        <w:t>)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Основа слова.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Морфология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мя</w:t>
      </w:r>
      <w:proofErr w:type="spellEnd"/>
      <w:r w:rsidRPr="004F60DA">
        <w:rPr>
          <w:rFonts w:ascii="Times New Roman" w:hAnsi="Times New Roman"/>
          <w:color w:val="000000"/>
          <w:sz w:val="28"/>
        </w:rPr>
        <w:t>,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ий</w:t>
      </w:r>
      <w:proofErr w:type="spellEnd"/>
      <w:r w:rsidRPr="004F60DA">
        <w:rPr>
          <w:rFonts w:ascii="Times New Roman" w:hAnsi="Times New Roman"/>
          <w:color w:val="000000"/>
          <w:sz w:val="28"/>
        </w:rPr>
        <w:t>,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ие</w:t>
      </w:r>
      <w:proofErr w:type="spellEnd"/>
      <w:r w:rsidRPr="004F60DA">
        <w:rPr>
          <w:rFonts w:ascii="Times New Roman" w:hAnsi="Times New Roman"/>
          <w:color w:val="000000"/>
          <w:sz w:val="28"/>
        </w:rPr>
        <w:t>,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ия</w:t>
      </w:r>
      <w:proofErr w:type="spellEnd"/>
      <w:r w:rsidRPr="004F60DA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ья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4F60DA">
        <w:rPr>
          <w:rFonts w:ascii="Times New Roman" w:hAnsi="Times New Roman"/>
          <w:color w:val="000000"/>
          <w:sz w:val="28"/>
        </w:rPr>
        <w:t>ье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ов</w:t>
      </w:r>
      <w:proofErr w:type="spellEnd"/>
      <w:r w:rsidRPr="004F60DA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ий</w:t>
      </w:r>
      <w:proofErr w:type="spellEnd"/>
      <w:r w:rsidRPr="004F60DA"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F60D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F60DA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Синтаксис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4F60DA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мя</w:t>
      </w:r>
      <w:proofErr w:type="spellEnd"/>
      <w:r w:rsidRPr="004F60DA">
        <w:rPr>
          <w:rFonts w:ascii="Times New Roman" w:hAnsi="Times New Roman"/>
          <w:color w:val="000000"/>
          <w:sz w:val="28"/>
        </w:rPr>
        <w:t>,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ий</w:t>
      </w:r>
      <w:proofErr w:type="spellEnd"/>
      <w:r w:rsidRPr="004F60DA">
        <w:rPr>
          <w:rFonts w:ascii="Times New Roman" w:hAnsi="Times New Roman"/>
          <w:color w:val="000000"/>
          <w:sz w:val="28"/>
        </w:rPr>
        <w:t>,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ие</w:t>
      </w:r>
      <w:proofErr w:type="spellEnd"/>
      <w:r w:rsidRPr="004F60DA">
        <w:rPr>
          <w:rFonts w:ascii="Times New Roman" w:hAnsi="Times New Roman"/>
          <w:color w:val="000000"/>
          <w:sz w:val="28"/>
        </w:rPr>
        <w:t>,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ия</w:t>
      </w:r>
      <w:proofErr w:type="spellEnd"/>
      <w:r w:rsidRPr="004F60DA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ья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4F60DA">
        <w:rPr>
          <w:rFonts w:ascii="Times New Roman" w:hAnsi="Times New Roman"/>
          <w:color w:val="000000"/>
          <w:sz w:val="28"/>
        </w:rPr>
        <w:t>ье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ов</w:t>
      </w:r>
      <w:proofErr w:type="spellEnd"/>
      <w:r w:rsidRPr="004F60DA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ий</w:t>
      </w:r>
      <w:proofErr w:type="spellEnd"/>
      <w:r w:rsidRPr="004F60DA">
        <w:rPr>
          <w:rFonts w:ascii="Times New Roman" w:hAnsi="Times New Roman"/>
          <w:color w:val="000000"/>
          <w:sz w:val="28"/>
        </w:rPr>
        <w:t>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ться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тся</w:t>
      </w:r>
      <w:proofErr w:type="spellEnd"/>
      <w:r w:rsidRPr="004F60DA">
        <w:rPr>
          <w:rFonts w:ascii="Times New Roman" w:hAnsi="Times New Roman"/>
          <w:color w:val="000000"/>
          <w:sz w:val="28"/>
        </w:rPr>
        <w:t>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F148B" w:rsidRPr="004F60DA" w:rsidRDefault="0039599E">
      <w:pPr>
        <w:spacing w:after="0" w:line="264" w:lineRule="auto"/>
        <w:ind w:left="120"/>
        <w:jc w:val="both"/>
      </w:pPr>
      <w:hyperlink w:anchor="_ftnref1">
        <w:r w:rsidR="004F60DA" w:rsidRPr="004F60DA">
          <w:rPr>
            <w:rFonts w:ascii="Times New Roman" w:hAnsi="Times New Roman"/>
            <w:color w:val="0000FF"/>
            <w:sz w:val="18"/>
          </w:rPr>
          <w:t>[1]</w:t>
        </w:r>
      </w:hyperlink>
      <w:r w:rsidR="004F60DA" w:rsidRPr="004F60DA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F148B" w:rsidRPr="004F60DA" w:rsidRDefault="0039599E">
      <w:pPr>
        <w:spacing w:after="0" w:line="264" w:lineRule="auto"/>
        <w:ind w:left="120"/>
        <w:jc w:val="both"/>
      </w:pPr>
      <w:hyperlink r:id="rId12" w:anchor="_ftnref1">
        <w:r w:rsidR="004F60DA" w:rsidRPr="004F60DA">
          <w:rPr>
            <w:rFonts w:ascii="Times New Roman" w:hAnsi="Times New Roman"/>
            <w:color w:val="0093FF"/>
            <w:sz w:val="21"/>
          </w:rPr>
          <w:t>[2]</w:t>
        </w:r>
      </w:hyperlink>
      <w:r w:rsidR="004F60DA" w:rsidRPr="004F60DA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color w:val="000000"/>
          <w:sz w:val="28"/>
        </w:rPr>
        <w:t>​</w:t>
      </w:r>
      <w:hyperlink r:id="rId13" w:anchor="_ftnref1">
        <w:r w:rsidRPr="004F60DA">
          <w:rPr>
            <w:rFonts w:ascii="Times New Roman" w:hAnsi="Times New Roman"/>
            <w:color w:val="0093FF"/>
            <w:sz w:val="21"/>
          </w:rPr>
          <w:t>[3]</w:t>
        </w:r>
      </w:hyperlink>
      <w:r w:rsidRPr="004F60DA">
        <w:rPr>
          <w:rFonts w:ascii="Times New Roman" w:hAnsi="Times New Roman"/>
          <w:color w:val="333333"/>
          <w:sz w:val="28"/>
        </w:rPr>
        <w:t xml:space="preserve"> </w:t>
      </w:r>
      <w:r w:rsidRPr="004F60DA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BF148B" w:rsidRPr="004F60DA" w:rsidRDefault="004F60DA">
      <w:pPr>
        <w:spacing w:after="0" w:line="264" w:lineRule="auto"/>
        <w:ind w:left="120"/>
        <w:jc w:val="both"/>
      </w:pPr>
      <w:r>
        <w:fldChar w:fldCharType="begin"/>
      </w:r>
      <w:r w:rsidRPr="004F60DA">
        <w:instrText xml:space="preserve"> </w:instrText>
      </w:r>
      <w:r>
        <w:instrText>HYPERLINK</w:instrText>
      </w:r>
      <w:r w:rsidRPr="004F60DA">
        <w:instrText xml:space="preserve"> "</w:instrText>
      </w:r>
      <w:r>
        <w:instrText>https</w:instrText>
      </w:r>
      <w:r w:rsidRPr="004F60DA">
        <w:instrText>://</w:instrText>
      </w:r>
      <w:r>
        <w:instrText>workprogram</w:instrText>
      </w:r>
      <w:r w:rsidRPr="004F60DA">
        <w:instrText>.</w:instrText>
      </w:r>
      <w:r>
        <w:instrText>edsoo</w:instrText>
      </w:r>
      <w:r w:rsidRPr="004F60DA">
        <w:instrText>.</w:instrText>
      </w:r>
      <w:r>
        <w:instrText>ru</w:instrText>
      </w:r>
      <w:r w:rsidRPr="004F60DA">
        <w:instrText>/</w:instrText>
      </w:r>
      <w:r>
        <w:instrText>templates</w:instrText>
      </w:r>
      <w:r w:rsidRPr="004F60DA">
        <w:instrText>/415" \</w:instrText>
      </w:r>
      <w:r>
        <w:instrText>l</w:instrText>
      </w:r>
      <w:r w:rsidRPr="004F60DA">
        <w:instrText xml:space="preserve"> "_</w:instrText>
      </w:r>
      <w:r>
        <w:instrText>ftnref</w:instrText>
      </w:r>
      <w:r w:rsidRPr="004F60DA">
        <w:instrText>1" \</w:instrText>
      </w:r>
      <w:r>
        <w:instrText>h</w:instrText>
      </w:r>
      <w:r w:rsidRPr="004F60DA">
        <w:instrText xml:space="preserve"> </w:instrText>
      </w:r>
      <w:r>
        <w:fldChar w:fldCharType="separate"/>
      </w:r>
      <w:r w:rsidRPr="004F60DA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4F60DA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F148B" w:rsidRPr="004F60DA" w:rsidRDefault="00BF148B">
      <w:pPr>
        <w:sectPr w:rsidR="00BF148B" w:rsidRPr="004F60DA">
          <w:pgSz w:w="11906" w:h="16383"/>
          <w:pgMar w:top="1134" w:right="850" w:bottom="1134" w:left="1701" w:header="720" w:footer="720" w:gutter="0"/>
          <w:cols w:space="720"/>
        </w:sectPr>
      </w:pPr>
    </w:p>
    <w:p w:rsidR="00BF148B" w:rsidRDefault="00966B74">
      <w:pPr>
        <w:spacing w:after="0"/>
        <w:ind w:left="120"/>
      </w:pPr>
      <w:bookmarkStart w:id="5" w:name="block-15963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</w:t>
      </w:r>
      <w:r w:rsidR="004F60DA" w:rsidRPr="004F60DA">
        <w:rPr>
          <w:rFonts w:ascii="Times New Roman" w:hAnsi="Times New Roman"/>
          <w:b/>
          <w:color w:val="000000"/>
          <w:sz w:val="28"/>
        </w:rPr>
        <w:t xml:space="preserve"> </w:t>
      </w:r>
      <w:r w:rsidR="004F60DA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148B" w:rsidRDefault="004F60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3440"/>
        <w:gridCol w:w="1084"/>
        <w:gridCol w:w="1253"/>
        <w:gridCol w:w="1560"/>
        <w:gridCol w:w="5576"/>
      </w:tblGrid>
      <w:tr w:rsidR="00BF148B" w:rsidTr="000F7990">
        <w:trPr>
          <w:trHeight w:val="144"/>
          <w:tblCellSpacing w:w="20" w:type="nil"/>
        </w:trPr>
        <w:tc>
          <w:tcPr>
            <w:tcW w:w="1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2337" w:type="dxa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990" w:rsidRPr="000F7990" w:rsidRDefault="000F79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0F7990">
              <w:rPr>
                <w:rFonts w:ascii="Times New Roman" w:hAnsi="Times New Roman"/>
                <w:b/>
                <w:color w:val="000000"/>
              </w:rPr>
              <w:t>Электронные</w:t>
            </w:r>
          </w:p>
          <w:p w:rsidR="000F7990" w:rsidRDefault="004F60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0F7990">
              <w:rPr>
                <w:rFonts w:ascii="Times New Roman" w:hAnsi="Times New Roman"/>
                <w:b/>
                <w:color w:val="000000"/>
              </w:rPr>
              <w:t xml:space="preserve">(цифровые) </w:t>
            </w:r>
            <w:proofErr w:type="spellStart"/>
            <w:r w:rsidRPr="000F7990">
              <w:rPr>
                <w:rFonts w:ascii="Times New Roman" w:hAnsi="Times New Roman"/>
                <w:b/>
                <w:color w:val="000000"/>
              </w:rPr>
              <w:t>образовате</w:t>
            </w:r>
            <w:proofErr w:type="spellEnd"/>
          </w:p>
          <w:p w:rsidR="00BF148B" w:rsidRPr="000F7990" w:rsidRDefault="004F60DA">
            <w:pPr>
              <w:spacing w:after="0"/>
              <w:ind w:left="135"/>
            </w:pPr>
            <w:proofErr w:type="spellStart"/>
            <w:r w:rsidRPr="000F7990">
              <w:rPr>
                <w:rFonts w:ascii="Times New Roman" w:hAnsi="Times New Roman"/>
                <w:b/>
                <w:color w:val="000000"/>
              </w:rPr>
              <w:t>льные</w:t>
            </w:r>
            <w:proofErr w:type="spellEnd"/>
            <w:r w:rsidRPr="000F7990">
              <w:rPr>
                <w:rFonts w:ascii="Times New Roman" w:hAnsi="Times New Roman"/>
                <w:b/>
                <w:color w:val="000000"/>
              </w:rPr>
              <w:t xml:space="preserve"> ресурсы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0768D4" w:rsidRDefault="000768D4" w:rsidP="000768D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(воспитательный компонент)</w:t>
            </w:r>
          </w:p>
          <w:p w:rsidR="00BF148B" w:rsidRDefault="00BF148B">
            <w:pPr>
              <w:spacing w:after="0"/>
              <w:ind w:left="135"/>
            </w:pPr>
          </w:p>
        </w:tc>
      </w:tr>
      <w:tr w:rsidR="00BF148B" w:rsidTr="000F7990">
        <w:trPr>
          <w:trHeight w:val="144"/>
          <w:tblCellSpacing w:w="20" w:type="nil"/>
        </w:trPr>
        <w:tc>
          <w:tcPr>
            <w:tcW w:w="1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  <w:tc>
          <w:tcPr>
            <w:tcW w:w="34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CF33A2" w:rsidRDefault="004F60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  <w:proofErr w:type="spellEnd"/>
          </w:p>
          <w:p w:rsidR="00BF148B" w:rsidRDefault="004F60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  <w:tc>
          <w:tcPr>
            <w:tcW w:w="5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</w:tr>
      <w:tr w:rsidR="00BF148B" w:rsidTr="00C0024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F7990" w:rsidRPr="004A258D" w:rsidTr="000F7990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0F7990" w:rsidRPr="000F7990" w:rsidRDefault="0039599E" w:rsidP="000F7990">
            <w:hyperlink r:id="rId14" w:history="1">
              <w:r w:rsidR="000F7990" w:rsidRPr="005C5D42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990" w:rsidRPr="000768D4" w:rsidRDefault="000F7990" w:rsidP="000F7990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Установление доверительных отношений между педагогическим работником и его обучающимися, </w:t>
            </w:r>
          </w:p>
          <w:p w:rsidR="000F7990" w:rsidRPr="000768D4" w:rsidRDefault="000F7990" w:rsidP="000F7990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привлечению их внимания к обсуждаемой на уроке информации, активизации их познавательной деятельности;</w:t>
            </w:r>
          </w:p>
          <w:p w:rsidR="000F7990" w:rsidRPr="00574AFE" w:rsidRDefault="000F7990" w:rsidP="000F7990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побуждение обучающихся соблюдать на уроке общепринятые нормы поведения, правила общения со старшими (п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едагогическими работниками) </w:t>
            </w: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и сверстниками (обучающимися), принципы учебной дисциплины и самоорганизации; привлечение внимания обучающихся к ценностному аспекту изучаемых 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на уроках явлений.</w:t>
            </w:r>
          </w:p>
        </w:tc>
      </w:tr>
      <w:tr w:rsidR="000F7990" w:rsidRPr="00B670F2" w:rsidTr="000F7990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0F7990" w:rsidRPr="000F7990" w:rsidRDefault="0039599E" w:rsidP="000F7990">
            <w:hyperlink r:id="rId15" w:history="1">
              <w:r w:rsidR="000F7990" w:rsidRPr="005C5D42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:rsidR="000F7990" w:rsidRPr="004F60DA" w:rsidRDefault="000F7990" w:rsidP="000F7990">
            <w:pPr>
              <w:spacing w:after="0"/>
              <w:ind w:left="135"/>
            </w:pPr>
          </w:p>
        </w:tc>
      </w:tr>
      <w:tr w:rsidR="000F7990" w:rsidRPr="00B670F2" w:rsidTr="000F7990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0F7990" w:rsidRPr="000F7990" w:rsidRDefault="0039599E" w:rsidP="000F7990">
            <w:hyperlink r:id="rId16" w:history="1">
              <w:r w:rsidR="000F7990" w:rsidRPr="005C5D42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:rsidR="000F7990" w:rsidRPr="004F60DA" w:rsidRDefault="000F7990" w:rsidP="000F7990">
            <w:pPr>
              <w:spacing w:after="0"/>
              <w:ind w:left="135"/>
            </w:pPr>
          </w:p>
        </w:tc>
      </w:tr>
      <w:tr w:rsidR="000F7990" w:rsidRPr="00B670F2" w:rsidTr="000F7990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0F7990" w:rsidRPr="000F7990" w:rsidRDefault="0039599E" w:rsidP="000F7990">
            <w:hyperlink r:id="rId17" w:history="1">
              <w:r w:rsidR="000F7990" w:rsidRPr="005C5D42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:rsidR="000F7990" w:rsidRPr="004F60DA" w:rsidRDefault="000F7990" w:rsidP="000F7990">
            <w:pPr>
              <w:spacing w:after="0"/>
              <w:ind w:left="135"/>
            </w:pPr>
          </w:p>
        </w:tc>
      </w:tr>
      <w:tr w:rsidR="00BF148B" w:rsidTr="00C00241">
        <w:trPr>
          <w:trHeight w:val="144"/>
          <w:tblCellSpacing w:w="20" w:type="nil"/>
        </w:trPr>
        <w:tc>
          <w:tcPr>
            <w:tcW w:w="4567" w:type="dxa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8389" w:type="dxa"/>
            <w:gridSpan w:val="3"/>
            <w:tcMar>
              <w:top w:w="50" w:type="dxa"/>
              <w:left w:w="100" w:type="dxa"/>
            </w:tcMar>
            <w:vAlign w:val="center"/>
          </w:tcPr>
          <w:p w:rsidR="00BF148B" w:rsidRDefault="00BF148B"/>
        </w:tc>
      </w:tr>
      <w:tr w:rsidR="00BF148B" w:rsidTr="00C0024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F7990" w:rsidRPr="004A258D" w:rsidTr="0062671C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0F7990" w:rsidRPr="000F7990" w:rsidRDefault="0039599E" w:rsidP="000F7990">
            <w:hyperlink r:id="rId18" w:history="1">
              <w:r w:rsidR="000F7990" w:rsidRPr="005C5D42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990" w:rsidRPr="000768D4" w:rsidRDefault="000F7990" w:rsidP="000F7990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О</w:t>
            </w: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рганизация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      </w:r>
          </w:p>
          <w:p w:rsidR="000F7990" w:rsidRPr="00C00241" w:rsidRDefault="000F7990" w:rsidP="000F7990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применение на уроке интерактив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ных форм работы с </w:t>
            </w:r>
            <w:proofErr w:type="spellStart"/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обучающимися.Формирование</w:t>
            </w:r>
            <w:proofErr w:type="spellEnd"/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  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навык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а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 публичного выступления перед аудиторией, аргументирования и отстаивания своей точки зрения.</w:t>
            </w:r>
          </w:p>
        </w:tc>
      </w:tr>
      <w:tr w:rsidR="000F7990" w:rsidRPr="00B670F2" w:rsidTr="0062671C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0F7990" w:rsidRPr="000F7990" w:rsidRDefault="0039599E" w:rsidP="000F7990">
            <w:hyperlink r:id="rId19" w:history="1">
              <w:r w:rsidR="000F7990" w:rsidRPr="005C5D42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:rsidR="000F7990" w:rsidRPr="004F60DA" w:rsidRDefault="000F7990" w:rsidP="000F7990">
            <w:pPr>
              <w:spacing w:after="0"/>
              <w:ind w:left="135"/>
            </w:pPr>
          </w:p>
        </w:tc>
      </w:tr>
      <w:tr w:rsidR="000F7990" w:rsidRPr="00B670F2" w:rsidTr="0062671C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0F7990" w:rsidRPr="000F7990" w:rsidRDefault="0039599E" w:rsidP="000F7990">
            <w:hyperlink r:id="rId20" w:history="1">
              <w:r w:rsidR="000F7990" w:rsidRPr="005C5D42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:rsidR="000F7990" w:rsidRPr="004F60DA" w:rsidRDefault="000F7990" w:rsidP="000F7990">
            <w:pPr>
              <w:spacing w:after="0"/>
              <w:ind w:left="135"/>
            </w:pPr>
          </w:p>
        </w:tc>
      </w:tr>
      <w:tr w:rsidR="000F7990" w:rsidRPr="00B670F2" w:rsidTr="0062671C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0F7990" w:rsidRPr="000F7990" w:rsidRDefault="0039599E" w:rsidP="000F7990">
            <w:hyperlink r:id="rId21" w:history="1">
              <w:r w:rsidR="000F7990" w:rsidRPr="005C5D42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:rsidR="000F7990" w:rsidRPr="004F60DA" w:rsidRDefault="000F7990" w:rsidP="000F7990">
            <w:pPr>
              <w:spacing w:after="0"/>
              <w:ind w:left="135"/>
            </w:pPr>
          </w:p>
        </w:tc>
      </w:tr>
      <w:tr w:rsidR="000F7990" w:rsidRPr="00B670F2" w:rsidTr="0062671C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0F7990" w:rsidRPr="000F7990" w:rsidRDefault="0039599E" w:rsidP="000F7990">
            <w:hyperlink r:id="rId22" w:history="1">
              <w:r w:rsidR="000F7990" w:rsidRPr="005C5D42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:rsidR="000F7990" w:rsidRPr="004F60DA" w:rsidRDefault="000F7990" w:rsidP="000F7990">
            <w:pPr>
              <w:spacing w:after="0"/>
              <w:ind w:left="135"/>
            </w:pPr>
          </w:p>
        </w:tc>
      </w:tr>
      <w:tr w:rsidR="000F7990" w:rsidRPr="00B670F2" w:rsidTr="0062671C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0F7990" w:rsidRPr="000F7990" w:rsidRDefault="0039599E" w:rsidP="000F7990">
            <w:hyperlink r:id="rId23" w:history="1">
              <w:r w:rsidR="000F7990" w:rsidRPr="005C5D42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:rsidR="000F7990" w:rsidRPr="004F60DA" w:rsidRDefault="000F7990" w:rsidP="000F7990">
            <w:pPr>
              <w:spacing w:after="0"/>
              <w:ind w:left="135"/>
            </w:pPr>
          </w:p>
        </w:tc>
      </w:tr>
      <w:tr w:rsidR="000F7990" w:rsidRPr="00B670F2" w:rsidTr="0062671C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0F7990" w:rsidRDefault="000F7990" w:rsidP="000F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0F7990" w:rsidRPr="000F7990" w:rsidRDefault="0039599E" w:rsidP="000F7990">
            <w:hyperlink r:id="rId24" w:history="1">
              <w:r w:rsidR="000F7990" w:rsidRPr="005C5D42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5576" w:type="dxa"/>
            <w:vMerge/>
            <w:tcMar>
              <w:top w:w="50" w:type="dxa"/>
              <w:left w:w="100" w:type="dxa"/>
            </w:tcMar>
            <w:vAlign w:val="center"/>
          </w:tcPr>
          <w:p w:rsidR="000F7990" w:rsidRPr="004F60DA" w:rsidRDefault="000F7990" w:rsidP="000F7990">
            <w:pPr>
              <w:spacing w:after="0"/>
              <w:ind w:left="135"/>
            </w:pPr>
          </w:p>
        </w:tc>
      </w:tr>
      <w:tr w:rsidR="00BF148B" w:rsidTr="00C00241">
        <w:trPr>
          <w:trHeight w:val="144"/>
          <w:tblCellSpacing w:w="20" w:type="nil"/>
        </w:trPr>
        <w:tc>
          <w:tcPr>
            <w:tcW w:w="4567" w:type="dxa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8389" w:type="dxa"/>
            <w:gridSpan w:val="3"/>
            <w:tcMar>
              <w:top w:w="50" w:type="dxa"/>
              <w:left w:w="100" w:type="dxa"/>
            </w:tcMar>
            <w:vAlign w:val="center"/>
          </w:tcPr>
          <w:p w:rsidR="00BF148B" w:rsidRDefault="00BF148B"/>
        </w:tc>
      </w:tr>
      <w:tr w:rsidR="00BF148B" w:rsidTr="000F7990">
        <w:trPr>
          <w:trHeight w:val="144"/>
          <w:tblCellSpacing w:w="20" w:type="nil"/>
        </w:trPr>
        <w:tc>
          <w:tcPr>
            <w:tcW w:w="4567" w:type="dxa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F148B" w:rsidRDefault="00BF14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148B" w:rsidRDefault="00BF148B">
            <w:pPr>
              <w:spacing w:after="0"/>
              <w:ind w:left="135"/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BF148B" w:rsidRDefault="00BF148B">
            <w:pPr>
              <w:spacing w:after="0"/>
              <w:ind w:left="135"/>
            </w:pPr>
          </w:p>
        </w:tc>
      </w:tr>
      <w:tr w:rsidR="00BF148B" w:rsidTr="000F7990">
        <w:trPr>
          <w:trHeight w:val="144"/>
          <w:tblCellSpacing w:w="20" w:type="nil"/>
        </w:trPr>
        <w:tc>
          <w:tcPr>
            <w:tcW w:w="4567" w:type="dxa"/>
            <w:gridSpan w:val="2"/>
            <w:tcMar>
              <w:top w:w="50" w:type="dxa"/>
              <w:left w:w="100" w:type="dxa"/>
            </w:tcMar>
            <w:vAlign w:val="center"/>
          </w:tcPr>
          <w:p w:rsidR="00BF148B" w:rsidRPr="004F60DA" w:rsidRDefault="004F60DA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136" w:type="dxa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BF148B"/>
        </w:tc>
      </w:tr>
    </w:tbl>
    <w:p w:rsidR="00BF148B" w:rsidRDefault="00BF148B">
      <w:pPr>
        <w:sectPr w:rsidR="00BF1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48B" w:rsidRDefault="004F60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768D4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</w:t>
      </w:r>
      <w:r w:rsidR="00966B74">
        <w:rPr>
          <w:rFonts w:ascii="Times New Roman" w:hAnsi="Times New Roman"/>
          <w:b/>
          <w:color w:val="000000"/>
          <w:sz w:val="28"/>
        </w:rPr>
        <w:t xml:space="preserve">            </w:t>
      </w:r>
      <w:r w:rsidR="000768D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1997"/>
        <w:gridCol w:w="947"/>
        <w:gridCol w:w="1841"/>
        <w:gridCol w:w="1910"/>
        <w:gridCol w:w="2859"/>
        <w:gridCol w:w="3790"/>
      </w:tblGrid>
      <w:tr w:rsidR="00B670F2" w:rsidTr="000F7990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0F2" w:rsidRDefault="00B670F2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0F2" w:rsidRDefault="00B670F2">
            <w:pPr>
              <w:spacing w:after="0"/>
              <w:ind w:left="135"/>
            </w:pPr>
          </w:p>
        </w:tc>
        <w:tc>
          <w:tcPr>
            <w:tcW w:w="4698" w:type="dxa"/>
            <w:gridSpan w:val="3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0F2" w:rsidRDefault="00B670F2" w:rsidP="00076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4442" w:type="dxa"/>
            <w:vMerge w:val="restart"/>
          </w:tcPr>
          <w:p w:rsidR="00B670F2" w:rsidRDefault="000768D4" w:rsidP="00B67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  <w:p w:rsidR="000768D4" w:rsidRPr="00B670F2" w:rsidRDefault="000768D4" w:rsidP="00B670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(воспитательный компонент)</w:t>
            </w:r>
          </w:p>
        </w:tc>
      </w:tr>
      <w:tr w:rsidR="000768D4" w:rsidTr="000F7990">
        <w:trPr>
          <w:trHeight w:val="144"/>
          <w:tblCellSpacing w:w="20" w:type="nil"/>
        </w:trPr>
        <w:tc>
          <w:tcPr>
            <w:tcW w:w="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0F2" w:rsidRDefault="00B670F2"/>
        </w:tc>
        <w:tc>
          <w:tcPr>
            <w:tcW w:w="20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0F2" w:rsidRDefault="00B670F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0F2" w:rsidRDefault="00B670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0F2" w:rsidRDefault="00B670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0F2" w:rsidRDefault="00B670F2">
            <w:pPr>
              <w:spacing w:after="0"/>
              <w:ind w:left="135"/>
            </w:pPr>
          </w:p>
        </w:tc>
        <w:tc>
          <w:tcPr>
            <w:tcW w:w="21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0F2" w:rsidRDefault="00B670F2"/>
        </w:tc>
        <w:tc>
          <w:tcPr>
            <w:tcW w:w="4442" w:type="dxa"/>
            <w:vMerge/>
          </w:tcPr>
          <w:p w:rsidR="00B670F2" w:rsidRPr="00B670F2" w:rsidRDefault="00B670F2"/>
        </w:tc>
      </w:tr>
      <w:tr w:rsidR="000768D4" w:rsidRPr="004A258D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39599E" w:rsidP="00B670F2">
            <w:hyperlink r:id="rId25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 w:val="restart"/>
          </w:tcPr>
          <w:p w:rsidR="000768D4" w:rsidRPr="000768D4" w:rsidRDefault="00B670F2" w:rsidP="00B670F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Установление доверительных отношений между педагогическим работником и его обучающимися</w:t>
            </w:r>
            <w:r w:rsidR="000768D4"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, </w:t>
            </w:r>
          </w:p>
          <w:p w:rsidR="00B670F2" w:rsidRPr="000768D4" w:rsidRDefault="000768D4" w:rsidP="00B670F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привлечению их внимания </w:t>
            </w:r>
            <w:r w:rsidR="00B670F2"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к обсуждаемой на уроке информации, активизации их познавательной деятельности;</w:t>
            </w:r>
          </w:p>
          <w:p w:rsidR="00B670F2" w:rsidRPr="000768D4" w:rsidRDefault="00B670F2" w:rsidP="00B670F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      </w: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>и сверстниками (обучающимися</w:t>
            </w:r>
            <w:r w:rsidR="000768D4"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), принципы учебной дисциплины </w:t>
            </w: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и самоорганизации; </w:t>
            </w:r>
          </w:p>
          <w:p w:rsidR="00B670F2" w:rsidRPr="000768D4" w:rsidRDefault="00B670F2" w:rsidP="00B670F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привлечение внимания обучающихся к</w:t>
            </w:r>
            <w:r w:rsidR="000768D4"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 ценностному аспекту изучаемых </w:t>
            </w: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      </w:r>
          </w:p>
          <w:p w:rsidR="000768D4" w:rsidRPr="000768D4" w:rsidRDefault="00B670F2" w:rsidP="000768D4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применение на уроке интерактив</w:t>
            </w:r>
            <w:r w:rsid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ных форм работы с обучающимися.</w:t>
            </w:r>
          </w:p>
          <w:p w:rsidR="00B670F2" w:rsidRPr="000768D4" w:rsidRDefault="00B670F2" w:rsidP="000768D4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Pr="000768D4" w:rsidRDefault="000768D4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39599E" w:rsidP="00B670F2">
            <w:hyperlink r:id="rId26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F06FEE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39599E" w:rsidP="00B670F2">
            <w:hyperlink r:id="rId27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39599E" w:rsidP="00B670F2">
            <w:hyperlink r:id="rId28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39599E" w:rsidP="0062671C">
            <w:hyperlink r:id="rId29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62671C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39599E" w:rsidP="00B670F2">
            <w:hyperlink r:id="rId30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F06FEE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B670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39599E" w:rsidP="00B670F2">
            <w:hyperlink r:id="rId31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768D4" w:rsidRPr="0062671C" w:rsidTr="000F799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 w:rsidP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</w:tcPr>
          <w:p w:rsidR="00B670F2" w:rsidRDefault="0039599E" w:rsidP="00B670F2">
            <w:hyperlink r:id="rId32" w:history="1">
              <w:r w:rsidR="0062671C" w:rsidRPr="005C5D42">
                <w:rPr>
                  <w:rStyle w:val="ab"/>
                </w:rPr>
                <w:t>https://m.edsoo.ru/7f410de8</w:t>
              </w:r>
            </w:hyperlink>
          </w:p>
          <w:p w:rsidR="0062671C" w:rsidRPr="0062671C" w:rsidRDefault="0062671C" w:rsidP="00B670F2"/>
        </w:tc>
        <w:tc>
          <w:tcPr>
            <w:tcW w:w="4442" w:type="dxa"/>
            <w:vMerge/>
          </w:tcPr>
          <w:p w:rsidR="00B670F2" w:rsidRPr="0062671C" w:rsidRDefault="00B670F2" w:rsidP="00B670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0F2" w:rsidTr="000F7990">
        <w:trPr>
          <w:trHeight w:val="144"/>
          <w:tblCellSpacing w:w="20" w:type="nil"/>
        </w:trPr>
        <w:tc>
          <w:tcPr>
            <w:tcW w:w="2716" w:type="dxa"/>
            <w:gridSpan w:val="2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  <w:jc w:val="center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</w:pPr>
          </w:p>
        </w:tc>
        <w:tc>
          <w:tcPr>
            <w:tcW w:w="4442" w:type="dxa"/>
          </w:tcPr>
          <w:p w:rsidR="00B670F2" w:rsidRDefault="00B670F2">
            <w:pPr>
              <w:spacing w:after="0"/>
              <w:ind w:left="135"/>
            </w:pPr>
          </w:p>
        </w:tc>
      </w:tr>
      <w:tr w:rsidR="00B670F2" w:rsidTr="000F7990">
        <w:trPr>
          <w:trHeight w:val="144"/>
          <w:tblCellSpacing w:w="20" w:type="nil"/>
        </w:trPr>
        <w:tc>
          <w:tcPr>
            <w:tcW w:w="2716" w:type="dxa"/>
            <w:gridSpan w:val="2"/>
            <w:tcMar>
              <w:top w:w="50" w:type="dxa"/>
              <w:left w:w="100" w:type="dxa"/>
            </w:tcMar>
            <w:vAlign w:val="center"/>
          </w:tcPr>
          <w:p w:rsidR="00B670F2" w:rsidRPr="004F60DA" w:rsidRDefault="00B670F2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70F2" w:rsidRDefault="00B6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670F2" w:rsidRDefault="00B670F2"/>
        </w:tc>
        <w:tc>
          <w:tcPr>
            <w:tcW w:w="4442" w:type="dxa"/>
          </w:tcPr>
          <w:p w:rsidR="00B670F2" w:rsidRDefault="00B670F2"/>
        </w:tc>
      </w:tr>
    </w:tbl>
    <w:p w:rsidR="00BF148B" w:rsidRDefault="00BF148B">
      <w:pPr>
        <w:sectPr w:rsidR="00BF1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48B" w:rsidRDefault="006267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      </w:t>
      </w:r>
      <w:r w:rsidR="004F60DA"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3731"/>
        <w:gridCol w:w="955"/>
        <w:gridCol w:w="1841"/>
        <w:gridCol w:w="2824"/>
        <w:gridCol w:w="3395"/>
      </w:tblGrid>
      <w:tr w:rsidR="00C00241" w:rsidTr="00CF33A2">
        <w:trPr>
          <w:trHeight w:val="144"/>
          <w:tblCellSpacing w:w="20" w:type="nil"/>
        </w:trPr>
        <w:tc>
          <w:tcPr>
            <w:tcW w:w="1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3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2798" w:type="dxa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41" w:rsidRDefault="004F60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 информация</w:t>
            </w:r>
          </w:p>
          <w:p w:rsidR="00BF148B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(воспитательный компонент)</w:t>
            </w:r>
            <w:r w:rsidR="004F60D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48B" w:rsidRDefault="00BF148B">
            <w:pPr>
              <w:spacing w:after="0"/>
              <w:ind w:left="135"/>
            </w:pPr>
          </w:p>
        </w:tc>
      </w:tr>
      <w:tr w:rsidR="00C00241" w:rsidTr="00CF3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2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  <w:tc>
          <w:tcPr>
            <w:tcW w:w="37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</w:tr>
      <w:tr w:rsidR="00CF33A2" w:rsidRPr="004A258D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41" w:rsidRPr="00C00241" w:rsidRDefault="00C00241" w:rsidP="00C00241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П</w:t>
            </w: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обуждение обучающихся соблюдать на уроке общепринятые нормы поведения, правила общения со старшими 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и сверстниками, </w:t>
            </w: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принципы учебной дисциплины </w:t>
            </w: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 xml:space="preserve">и самоорганизации; </w:t>
            </w:r>
          </w:p>
          <w:p w:rsidR="00C00241" w:rsidRPr="00C00241" w:rsidRDefault="00C00241" w:rsidP="00C00241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      </w:r>
          </w:p>
          <w:p w:rsidR="00C00241" w:rsidRPr="00C00241" w:rsidRDefault="00C00241" w:rsidP="00C00241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применение на уроке интерактивных форм работы с обучающими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ся,</w:t>
            </w:r>
          </w:p>
          <w:p w:rsidR="00C00241" w:rsidRPr="00C00241" w:rsidRDefault="00C00241" w:rsidP="00C00241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C0024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включение в урок игровых процедур, которые помогают п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оддержать мотивацию обучающихся,</w:t>
            </w:r>
          </w:p>
          <w:p w:rsidR="00C00241" w:rsidRPr="00C00241" w:rsidRDefault="00C00241" w:rsidP="00C00241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организация шефства мотивированных и эрудированных обучающихся </w:t>
            </w: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>над их неуспевающими одноклассниками,</w:t>
            </w:r>
          </w:p>
          <w:p w:rsidR="00C00241" w:rsidRPr="004F60DA" w:rsidRDefault="00C00241" w:rsidP="00C00241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</w:pP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инициирование и поддержка исследовательской деятельности обучающихся </w:t>
            </w: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>в рамках реализации ими индивидуальных и групповых исследовательских проектов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.</w:t>
            </w:r>
          </w:p>
        </w:tc>
      </w:tr>
      <w:tr w:rsidR="00CF33A2" w:rsidRPr="004A258D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7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0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 w:rsidP="0036583B">
            <w:pPr>
              <w:spacing w:after="0"/>
              <w:ind w:left="135"/>
            </w:pPr>
          </w:p>
        </w:tc>
      </w:tr>
      <w:tr w:rsidR="00CF33A2" w:rsidRPr="004A258D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 w:rsidP="0036583B">
            <w:pPr>
              <w:spacing w:after="0"/>
              <w:ind w:left="135"/>
            </w:pPr>
          </w:p>
        </w:tc>
      </w:tr>
      <w:tr w:rsidR="00CF33A2" w:rsidRPr="004A258D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 w:rsidP="0036583B">
            <w:pPr>
              <w:spacing w:after="0"/>
              <w:ind w:left="135"/>
            </w:pPr>
          </w:p>
        </w:tc>
      </w:tr>
      <w:tr w:rsidR="00CF33A2" w:rsidRPr="004A258D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7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C0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 w:rsidP="0036583B">
            <w:pPr>
              <w:spacing w:after="0"/>
              <w:ind w:left="135"/>
            </w:pPr>
          </w:p>
        </w:tc>
      </w:tr>
      <w:tr w:rsidR="00CF33A2" w:rsidRPr="004A258D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 w:rsidP="0036583B">
            <w:pPr>
              <w:spacing w:after="0"/>
              <w:ind w:left="135"/>
            </w:pPr>
          </w:p>
        </w:tc>
      </w:tr>
      <w:tr w:rsidR="00CF33A2" w:rsidRPr="004A258D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 w:rsidP="0036583B">
            <w:pPr>
              <w:spacing w:after="0"/>
              <w:ind w:left="135"/>
            </w:pPr>
          </w:p>
        </w:tc>
      </w:tr>
      <w:tr w:rsidR="00CF33A2" w:rsidRPr="004A258D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</w:p>
        </w:tc>
      </w:tr>
      <w:tr w:rsidR="00CF33A2" w:rsidTr="00CF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48B" w:rsidRDefault="00C7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BF148B" w:rsidRDefault="00BF148B">
            <w:pPr>
              <w:spacing w:after="0"/>
              <w:ind w:left="135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BF148B" w:rsidRDefault="00BF148B">
            <w:pPr>
              <w:spacing w:after="0"/>
              <w:ind w:left="135"/>
            </w:pPr>
          </w:p>
        </w:tc>
      </w:tr>
      <w:tr w:rsidR="00BF148B" w:rsidTr="00CF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48B" w:rsidRPr="004F60DA" w:rsidRDefault="004F60DA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547" w:type="dxa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BF148B"/>
        </w:tc>
      </w:tr>
    </w:tbl>
    <w:p w:rsidR="00BF148B" w:rsidRDefault="00BF148B">
      <w:pPr>
        <w:sectPr w:rsidR="00BF1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48B" w:rsidRDefault="004F60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66B74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3012"/>
        <w:gridCol w:w="960"/>
        <w:gridCol w:w="1841"/>
        <w:gridCol w:w="2824"/>
        <w:gridCol w:w="4362"/>
      </w:tblGrid>
      <w:tr w:rsidR="00574AFE" w:rsidTr="00574AFE">
        <w:trPr>
          <w:trHeight w:val="144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3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6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C00241" w:rsidRP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(воспитательный компонент)</w:t>
            </w:r>
          </w:p>
          <w:p w:rsidR="00BF148B" w:rsidRDefault="00BF148B">
            <w:pPr>
              <w:spacing w:after="0"/>
              <w:ind w:left="135"/>
            </w:pPr>
          </w:p>
        </w:tc>
      </w:tr>
      <w:tr w:rsidR="00574AFE" w:rsidTr="00574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2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  <w:tc>
          <w:tcPr>
            <w:tcW w:w="6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</w:tr>
      <w:tr w:rsidR="00574AFE" w:rsidRPr="0046601F" w:rsidTr="00574AF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AFE" w:rsidRPr="00574AFE" w:rsidRDefault="00574AFE" w:rsidP="00574AFE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Установление доверительных отношений между педагогическим работником 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 xml:space="preserve">и его </w:t>
            </w:r>
            <w:proofErr w:type="spellStart"/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обучающимис</w:t>
            </w:r>
            <w:proofErr w:type="spellEnd"/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яактивизации</w:t>
            </w:r>
            <w:proofErr w:type="spellEnd"/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 их познавательной деятельности;</w:t>
            </w:r>
          </w:p>
          <w:p w:rsidR="00574AFE" w:rsidRPr="00574AFE" w:rsidRDefault="00574AFE" w:rsidP="00574AFE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побуждение обучающихся соблюдать на уроке общепринятые нормы поведения, принципы учебной дисциплины и самоорганизации; </w:t>
            </w:r>
          </w:p>
          <w:p w:rsidR="00574AFE" w:rsidRPr="00574AFE" w:rsidRDefault="00574AFE" w:rsidP="00574AFE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привлечение внимания обучающихся к ценностному аспекту изучаемых 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>на уроках явлений, организация их работы с получаемой на уроке социально значимой информацией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,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 </w:t>
            </w:r>
          </w:p>
          <w:p w:rsidR="00574AFE" w:rsidRPr="00574AFE" w:rsidRDefault="00574AFE" w:rsidP="00574AFE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iCs/>
                <w:kern w:val="2"/>
                <w:sz w:val="20"/>
                <w:szCs w:val="20"/>
                <w:lang w:eastAsia="ko-KR"/>
              </w:rPr>
              <w:t xml:space="preserve">использование </w:t>
            </w:r>
            <w:r w:rsidRPr="00574A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воспитательных возможностей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содержания учебного предмета,</w:t>
            </w:r>
          </w:p>
          <w:p w:rsidR="00574AFE" w:rsidRPr="00574AFE" w:rsidRDefault="00574AFE" w:rsidP="00574AFE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применение на уроке инт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ерактивных форм,  </w:t>
            </w:r>
          </w:p>
          <w:p w:rsidR="00574AFE" w:rsidRPr="00574AFE" w:rsidRDefault="00574AFE" w:rsidP="00574AFE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включение в урок игровых процедур, которые помогают поддержать мотивацию обучающихся к получению знаний, </w:t>
            </w:r>
          </w:p>
          <w:p w:rsidR="00574AFE" w:rsidRPr="00574AFE" w:rsidRDefault="00574AFE" w:rsidP="00574AFE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организация шефства мотивированных и эрудированных обучающихся 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 xml:space="preserve">над их неуспевающими одноклассниками, </w:t>
            </w:r>
          </w:p>
          <w:p w:rsidR="00574AFE" w:rsidRPr="00574AFE" w:rsidRDefault="00574AFE" w:rsidP="00574AFE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инициирование и поддержка исследовательской деятельности </w:t>
            </w:r>
            <w:proofErr w:type="gramStart"/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обучающихся</w:t>
            </w:r>
            <w:proofErr w:type="gramEnd"/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, 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формирование 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навыка </w:t>
            </w:r>
            <w:r w:rsidRPr="00574AFE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 публичного выступления перед аудиторией, аргументирования и отстаивания своей точки зрения.</w:t>
            </w:r>
            <w:r w:rsidR="00FE21C6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574AFE" w:rsidRPr="004A258D" w:rsidTr="00574AF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</w:p>
        </w:tc>
      </w:tr>
      <w:tr w:rsidR="00574AFE" w:rsidRPr="004A258D" w:rsidTr="00574AF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</w:p>
        </w:tc>
      </w:tr>
      <w:tr w:rsidR="00574AFE" w:rsidRPr="004A258D" w:rsidTr="00574AF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</w:p>
        </w:tc>
      </w:tr>
      <w:tr w:rsidR="00574AFE" w:rsidRPr="004A258D" w:rsidTr="00574AF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</w:p>
        </w:tc>
      </w:tr>
      <w:tr w:rsidR="00574AFE" w:rsidRPr="004A258D" w:rsidTr="00574AF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</w:p>
        </w:tc>
      </w:tr>
      <w:tr w:rsidR="00574AFE" w:rsidRPr="004A258D" w:rsidTr="00574AF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</w:p>
        </w:tc>
      </w:tr>
      <w:tr w:rsidR="00574AFE" w:rsidRPr="004A258D" w:rsidTr="00574AFE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AFE" w:rsidRDefault="0057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6843" w:type="dxa"/>
            <w:vMerge/>
            <w:tcMar>
              <w:top w:w="50" w:type="dxa"/>
              <w:left w:w="100" w:type="dxa"/>
            </w:tcMar>
            <w:vAlign w:val="center"/>
          </w:tcPr>
          <w:p w:rsidR="00574AFE" w:rsidRPr="004F60DA" w:rsidRDefault="00574AFE">
            <w:pPr>
              <w:spacing w:after="0"/>
              <w:ind w:left="135"/>
            </w:pPr>
          </w:p>
        </w:tc>
      </w:tr>
      <w:tr w:rsidR="00C00241" w:rsidTr="0057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BF148B" w:rsidRDefault="00BF148B">
            <w:pPr>
              <w:spacing w:after="0"/>
              <w:ind w:left="135"/>
            </w:pPr>
          </w:p>
        </w:tc>
        <w:tc>
          <w:tcPr>
            <w:tcW w:w="6843" w:type="dxa"/>
            <w:tcMar>
              <w:top w:w="50" w:type="dxa"/>
              <w:left w:w="100" w:type="dxa"/>
            </w:tcMar>
            <w:vAlign w:val="center"/>
          </w:tcPr>
          <w:p w:rsidR="00BF148B" w:rsidRDefault="00BF148B">
            <w:pPr>
              <w:spacing w:after="0"/>
              <w:ind w:left="135"/>
            </w:pPr>
          </w:p>
        </w:tc>
      </w:tr>
      <w:tr w:rsidR="00BF148B" w:rsidTr="0057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48B" w:rsidRPr="004F60DA" w:rsidRDefault="004F60DA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BF148B"/>
        </w:tc>
      </w:tr>
    </w:tbl>
    <w:p w:rsidR="00BF148B" w:rsidRDefault="00BF148B">
      <w:pPr>
        <w:sectPr w:rsidR="00BF1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48B" w:rsidRDefault="00BF148B">
      <w:pPr>
        <w:sectPr w:rsidR="00BF1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48B" w:rsidRPr="00CF33A2" w:rsidRDefault="004F60DA" w:rsidP="002A1EC4">
      <w:pPr>
        <w:spacing w:after="0"/>
        <w:ind w:left="120"/>
      </w:pPr>
      <w:bookmarkStart w:id="6" w:name="block-159638"/>
      <w:bookmarkEnd w:id="5"/>
      <w:r w:rsidRPr="00CF33A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148B" w:rsidRPr="004F60DA" w:rsidRDefault="004F60DA" w:rsidP="002A1EC4">
      <w:pPr>
        <w:spacing w:after="0" w:line="480" w:lineRule="auto"/>
        <w:ind w:left="120"/>
      </w:pPr>
      <w:r w:rsidRPr="00CF33A2">
        <w:rPr>
          <w:rFonts w:ascii="Times New Roman" w:hAnsi="Times New Roman"/>
          <w:b/>
          <w:color w:val="000000"/>
          <w:sz w:val="28"/>
        </w:rPr>
        <w:t>ОБЯЗАТЕЛЬНЫЕ УЧЕБНЫЕ МАТЕРИАЛЫ ДЛ</w:t>
      </w:r>
      <w:r w:rsidR="002A1EC4">
        <w:rPr>
          <w:rFonts w:ascii="Times New Roman" w:hAnsi="Times New Roman"/>
          <w:b/>
          <w:color w:val="000000"/>
          <w:sz w:val="28"/>
        </w:rPr>
        <w:t xml:space="preserve">Я УЧЕНИКА </w:t>
      </w:r>
    </w:p>
    <w:p w:rsidR="00BF148B" w:rsidRPr="002A1EC4" w:rsidRDefault="004F60DA" w:rsidP="002A1E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F60DA">
        <w:rPr>
          <w:rFonts w:ascii="Times New Roman" w:hAnsi="Times New Roman"/>
          <w:color w:val="000000"/>
          <w:sz w:val="28"/>
        </w:rPr>
        <w:t>​</w:t>
      </w:r>
      <w:r w:rsidRPr="002A1EC4">
        <w:rPr>
          <w:rFonts w:ascii="Times New Roman" w:hAnsi="Times New Roman" w:cs="Times New Roman"/>
          <w:color w:val="000000"/>
          <w:sz w:val="24"/>
          <w:szCs w:val="24"/>
        </w:rPr>
        <w:t>‌‌</w:t>
      </w:r>
      <w:r w:rsidR="00B852AD"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Русский</w:t>
      </w:r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852AD"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язык</w:t>
      </w:r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="00B852AD"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Учебник</w:t>
      </w:r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="00B852AD"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</w:t>
      </w:r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852AD"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класс</w:t>
      </w:r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Каленчук</w:t>
      </w:r>
      <w:proofErr w:type="spellEnd"/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М.Л., </w:t>
      </w:r>
      <w:proofErr w:type="spellStart"/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Чуракова</w:t>
      </w:r>
      <w:proofErr w:type="spellEnd"/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Н.А., </w:t>
      </w:r>
      <w:proofErr w:type="spellStart"/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Байкова</w:t>
      </w:r>
      <w:proofErr w:type="spellEnd"/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Т.А. </w:t>
      </w:r>
    </w:p>
    <w:p w:rsidR="00B852AD" w:rsidRPr="002A1EC4" w:rsidRDefault="004F60DA" w:rsidP="002A1E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A1EC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B852AD" w:rsidRPr="002A1EC4">
        <w:rPr>
          <w:rFonts w:ascii="Times New Roman" w:hAnsi="Times New Roman" w:cs="Times New Roman"/>
          <w:color w:val="000000"/>
          <w:sz w:val="24"/>
          <w:szCs w:val="24"/>
        </w:rPr>
        <w:t>‌‌</w:t>
      </w:r>
      <w:r w:rsidR="00B852AD"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Русский</w:t>
      </w:r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852AD"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язык</w:t>
      </w:r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="00B852AD"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Учебник</w:t>
      </w:r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="00B852AD"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</w:t>
      </w:r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852AD"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класс</w:t>
      </w:r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3-х частях </w:t>
      </w:r>
      <w:proofErr w:type="spellStart"/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Каленчук</w:t>
      </w:r>
      <w:proofErr w:type="spellEnd"/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М.Л., </w:t>
      </w:r>
      <w:proofErr w:type="spellStart"/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Чуракова</w:t>
      </w:r>
      <w:proofErr w:type="spellEnd"/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Н.А., </w:t>
      </w:r>
      <w:proofErr w:type="spellStart"/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Байкова</w:t>
      </w:r>
      <w:proofErr w:type="spellEnd"/>
      <w:r w:rsidR="00B852AD"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Т.А. </w:t>
      </w:r>
    </w:p>
    <w:p w:rsidR="00B852AD" w:rsidRPr="002A1EC4" w:rsidRDefault="00B852AD" w:rsidP="002A1E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A1EC4">
        <w:rPr>
          <w:rFonts w:ascii="Times New Roman" w:hAnsi="Times New Roman" w:cs="Times New Roman"/>
          <w:color w:val="000000"/>
          <w:sz w:val="24"/>
          <w:szCs w:val="24"/>
        </w:rPr>
        <w:t>‌‌</w:t>
      </w:r>
      <w:r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Русский</w:t>
      </w:r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язык</w:t>
      </w:r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Учебник</w:t>
      </w:r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</w:t>
      </w:r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класс</w:t>
      </w:r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3-х частях </w:t>
      </w:r>
      <w:proofErr w:type="spellStart"/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Каленчук</w:t>
      </w:r>
      <w:proofErr w:type="spellEnd"/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М.Л., </w:t>
      </w:r>
      <w:proofErr w:type="spellStart"/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Чуракова</w:t>
      </w:r>
      <w:proofErr w:type="spellEnd"/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Н.А., </w:t>
      </w:r>
      <w:proofErr w:type="spellStart"/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Байкова</w:t>
      </w:r>
      <w:proofErr w:type="spellEnd"/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Т.А. </w:t>
      </w:r>
    </w:p>
    <w:p w:rsidR="00B852AD" w:rsidRPr="002A1EC4" w:rsidRDefault="00B852AD" w:rsidP="002A1EC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1EC4">
        <w:rPr>
          <w:rFonts w:ascii="Times New Roman" w:hAnsi="Times New Roman" w:cs="Times New Roman"/>
          <w:color w:val="000000"/>
          <w:sz w:val="24"/>
          <w:szCs w:val="24"/>
        </w:rPr>
        <w:t>‌‌</w:t>
      </w:r>
      <w:r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Русский</w:t>
      </w:r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язык</w:t>
      </w:r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Учебник</w:t>
      </w:r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4</w:t>
      </w:r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A1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класс</w:t>
      </w:r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3-х частях </w:t>
      </w:r>
      <w:proofErr w:type="spellStart"/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Каленчук</w:t>
      </w:r>
      <w:proofErr w:type="spellEnd"/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М.Л., </w:t>
      </w:r>
      <w:proofErr w:type="spellStart"/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Чуракова</w:t>
      </w:r>
      <w:proofErr w:type="spellEnd"/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Н.А., </w:t>
      </w:r>
      <w:proofErr w:type="spellStart"/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Байкова</w:t>
      </w:r>
      <w:proofErr w:type="spellEnd"/>
      <w:r w:rsidRPr="002A1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Т.А. </w:t>
      </w:r>
    </w:p>
    <w:p w:rsidR="00B852AD" w:rsidRPr="002A1EC4" w:rsidRDefault="00B852AD" w:rsidP="002A1EC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A1EC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7" w:name="c50223ae-c214-42c5-afa1-1cca1476c311"/>
      <w:r w:rsidRPr="002A1EC4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(в 2 частях), 2 класс/ </w:t>
      </w:r>
      <w:proofErr w:type="spellStart"/>
      <w:r w:rsidRPr="002A1EC4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A1EC4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</w:t>
      </w:r>
      <w:bookmarkEnd w:id="7"/>
    </w:p>
    <w:p w:rsidR="00B852AD" w:rsidRPr="002A1EC4" w:rsidRDefault="00B852AD" w:rsidP="002A1E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A1EC4">
        <w:rPr>
          <w:rFonts w:ascii="Times New Roman" w:hAnsi="Times New Roman" w:cs="Times New Roman"/>
          <w:color w:val="000000"/>
          <w:sz w:val="24"/>
          <w:szCs w:val="24"/>
        </w:rPr>
        <w:t xml:space="preserve">‌Русский язык (в 2 частях), 3 класс/ </w:t>
      </w:r>
      <w:proofErr w:type="spellStart"/>
      <w:r w:rsidRPr="002A1EC4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A1EC4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</w:t>
      </w:r>
    </w:p>
    <w:p w:rsidR="00B852AD" w:rsidRPr="002A1EC4" w:rsidRDefault="00B852AD" w:rsidP="002A1E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A1EC4">
        <w:rPr>
          <w:rFonts w:ascii="Times New Roman" w:hAnsi="Times New Roman" w:cs="Times New Roman"/>
          <w:color w:val="000000"/>
          <w:sz w:val="24"/>
          <w:szCs w:val="24"/>
        </w:rPr>
        <w:t xml:space="preserve">‌Русский язык (в 2 частях), 4 класс/ </w:t>
      </w:r>
      <w:proofErr w:type="spellStart"/>
      <w:r w:rsidRPr="002A1EC4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A1EC4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В.Г,</w:t>
      </w:r>
    </w:p>
    <w:p w:rsidR="00B852AD" w:rsidRPr="002A1EC4" w:rsidRDefault="00B852AD" w:rsidP="002A1E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F148B" w:rsidRPr="002A1EC4" w:rsidRDefault="00BF148B" w:rsidP="002A1EC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F148B" w:rsidRPr="002A1EC4" w:rsidRDefault="004F60DA" w:rsidP="002A1E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A1EC4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852AD" w:rsidRDefault="004F60DA" w:rsidP="002A1EC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2A1EC4">
        <w:rPr>
          <w:rFonts w:ascii="Times New Roman" w:hAnsi="Times New Roman" w:cs="Times New Roman"/>
          <w:color w:val="000000"/>
          <w:sz w:val="24"/>
          <w:szCs w:val="24"/>
        </w:rPr>
        <w:t>​‌Русский язык. Методическое пособие с поурочными разработками</w:t>
      </w:r>
      <w:r w:rsidRPr="004F60DA">
        <w:rPr>
          <w:rFonts w:ascii="Times New Roman" w:hAnsi="Times New Roman"/>
          <w:color w:val="000000"/>
          <w:sz w:val="28"/>
        </w:rPr>
        <w:t xml:space="preserve">. </w:t>
      </w:r>
    </w:p>
    <w:p w:rsidR="00B852AD" w:rsidRDefault="00B852AD" w:rsidP="002A1EC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1,2,3,</w:t>
      </w:r>
      <w:r w:rsidR="004F60DA" w:rsidRPr="004F60DA">
        <w:rPr>
          <w:rFonts w:ascii="Times New Roman" w:hAnsi="Times New Roman"/>
          <w:color w:val="000000"/>
          <w:sz w:val="28"/>
        </w:rPr>
        <w:t>4 класс : учеб</w:t>
      </w:r>
      <w:proofErr w:type="gramStart"/>
      <w:r w:rsidR="004F60DA" w:rsidRPr="004F60DA">
        <w:rPr>
          <w:rFonts w:ascii="Times New Roman" w:hAnsi="Times New Roman"/>
          <w:color w:val="000000"/>
          <w:sz w:val="28"/>
        </w:rPr>
        <w:t>.</w:t>
      </w:r>
      <w:proofErr w:type="gramEnd"/>
      <w:r w:rsidR="004F60DA" w:rsidRPr="004F60D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4F60DA" w:rsidRPr="004F60DA">
        <w:rPr>
          <w:rFonts w:ascii="Times New Roman" w:hAnsi="Times New Roman"/>
          <w:color w:val="000000"/>
          <w:sz w:val="28"/>
        </w:rPr>
        <w:t>п</w:t>
      </w:r>
      <w:proofErr w:type="gramEnd"/>
      <w:r w:rsidR="004F60DA" w:rsidRPr="004F60DA">
        <w:rPr>
          <w:rFonts w:ascii="Times New Roman" w:hAnsi="Times New Roman"/>
          <w:color w:val="000000"/>
          <w:sz w:val="28"/>
        </w:rPr>
        <w:t xml:space="preserve">особие для </w:t>
      </w:r>
      <w:proofErr w:type="spellStart"/>
      <w:r w:rsidR="004F60DA" w:rsidRPr="004F60DA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="004F60DA" w:rsidRPr="004F60DA">
        <w:rPr>
          <w:rFonts w:ascii="Times New Roman" w:hAnsi="Times New Roman"/>
          <w:color w:val="000000"/>
          <w:sz w:val="28"/>
        </w:rPr>
        <w:t xml:space="preserve">. организаций / В. П. </w:t>
      </w:r>
      <w:proofErr w:type="spellStart"/>
      <w:r w:rsidR="004F60DA" w:rsidRPr="004F60DA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="004F60DA" w:rsidRPr="004F60DA">
        <w:rPr>
          <w:rFonts w:ascii="Times New Roman" w:hAnsi="Times New Roman"/>
          <w:color w:val="000000"/>
          <w:sz w:val="28"/>
        </w:rPr>
        <w:t>.</w:t>
      </w:r>
    </w:p>
    <w:p w:rsidR="00BF148B" w:rsidRPr="002A1EC4" w:rsidRDefault="00B852AD" w:rsidP="002A1EC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УМК "Перспективная начальная школа" (Н.А. </w:t>
      </w:r>
      <w:proofErr w:type="spellStart"/>
      <w:r w:rsidRPr="00B8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Чуракова</w:t>
      </w:r>
      <w:proofErr w:type="spellEnd"/>
      <w:r w:rsidRPr="00B8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Pr="00B85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1 - 2 классы</w:t>
      </w:r>
      <w:r w:rsidRPr="00B852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8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рекомендации для учителя.</w:t>
      </w:r>
      <w:bookmarkStart w:id="8" w:name="fd52a43b-c242-4127-baad-a48d1af65976"/>
      <w:bookmarkEnd w:id="8"/>
    </w:p>
    <w:p w:rsidR="00BF148B" w:rsidRPr="004F60DA" w:rsidRDefault="004F60DA" w:rsidP="002A1EC4">
      <w:pPr>
        <w:spacing w:after="0" w:line="480" w:lineRule="auto"/>
        <w:ind w:left="120"/>
      </w:pPr>
      <w:r w:rsidRPr="004F60D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F148B" w:rsidRDefault="004F60DA" w:rsidP="002A1EC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4F60DA">
        <w:rPr>
          <w:rFonts w:ascii="Times New Roman" w:hAnsi="Times New Roman"/>
          <w:color w:val="000000"/>
          <w:sz w:val="28"/>
        </w:rPr>
        <w:t>​</w:t>
      </w:r>
      <w:r w:rsidRPr="004F60DA">
        <w:rPr>
          <w:rFonts w:ascii="Times New Roman" w:hAnsi="Times New Roman"/>
          <w:color w:val="333333"/>
          <w:sz w:val="28"/>
        </w:rPr>
        <w:t>​‌</w:t>
      </w:r>
      <w:r w:rsidRPr="004F60DA">
        <w:rPr>
          <w:rFonts w:ascii="Times New Roman" w:hAnsi="Times New Roman"/>
          <w:color w:val="000000"/>
          <w:sz w:val="28"/>
        </w:rPr>
        <w:t>Библиотека ЦОК</w:t>
      </w:r>
      <w:bookmarkStart w:id="9" w:name="23c78781-7b6a-4b73-bf51-0c3eb6738d38"/>
      <w:r w:rsidRPr="004F60DA">
        <w:rPr>
          <w:rFonts w:ascii="Times New Roman" w:hAnsi="Times New Roman"/>
          <w:color w:val="000000"/>
          <w:sz w:val="28"/>
        </w:rPr>
        <w:t xml:space="preserve"> </w:t>
      </w:r>
      <w:hyperlink r:id="rId49" w:history="1">
        <w:r w:rsidR="000F7990" w:rsidRPr="005C5D42">
          <w:rPr>
            <w:rStyle w:val="ab"/>
            <w:rFonts w:ascii="Times New Roman" w:hAnsi="Times New Roman"/>
            <w:sz w:val="28"/>
          </w:rPr>
          <w:t>https://m.edsoo.ru/</w:t>
        </w:r>
      </w:hyperlink>
      <w:bookmarkEnd w:id="9"/>
      <w:r w:rsidRPr="004F60DA">
        <w:rPr>
          <w:rFonts w:ascii="Times New Roman" w:hAnsi="Times New Roman"/>
          <w:color w:val="333333"/>
          <w:sz w:val="28"/>
        </w:rPr>
        <w:t>‌</w:t>
      </w:r>
      <w:r w:rsidRPr="004F60DA">
        <w:rPr>
          <w:rFonts w:ascii="Times New Roman" w:hAnsi="Times New Roman"/>
          <w:color w:val="000000"/>
          <w:sz w:val="28"/>
        </w:rPr>
        <w:t>​</w:t>
      </w:r>
    </w:p>
    <w:p w:rsidR="00BF148B" w:rsidRPr="004F60DA" w:rsidRDefault="000F7990" w:rsidP="002A1EC4">
      <w:pPr>
        <w:spacing w:after="0"/>
        <w:sectPr w:rsidR="00BF148B" w:rsidRPr="004F60DA">
          <w:pgSz w:w="11906" w:h="16383"/>
          <w:pgMar w:top="1134" w:right="850" w:bottom="1134" w:left="1701" w:header="720" w:footer="720" w:gutter="0"/>
          <w:cols w:space="720"/>
        </w:sectPr>
      </w:pPr>
      <w:r>
        <w:t xml:space="preserve">    </w:t>
      </w:r>
      <w:hyperlink r:id="rId50" w:history="1">
        <w:r w:rsidRPr="005C5D42">
          <w:rPr>
            <w:rStyle w:val="ab"/>
          </w:rPr>
          <w:t>https://resh.edu.ru/</w:t>
        </w:r>
      </w:hyperlink>
    </w:p>
    <w:p w:rsidR="004F60DA" w:rsidRPr="004F60DA" w:rsidRDefault="0039599E">
      <w:bookmarkStart w:id="10" w:name="_GoBack"/>
      <w:bookmarkEnd w:id="6"/>
      <w:r>
        <w:rPr>
          <w:noProof/>
        </w:rPr>
        <w:lastRenderedPageBreak/>
        <w:drawing>
          <wp:inline distT="0" distB="0" distL="0" distR="0" wp14:anchorId="0B4F17F6" wp14:editId="45EA6BE8">
            <wp:extent cx="6581775" cy="977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581775" cy="97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sectPr w:rsidR="004F60DA" w:rsidRPr="004F60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48F"/>
    <w:multiLevelType w:val="multilevel"/>
    <w:tmpl w:val="BEEE6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36E79"/>
    <w:multiLevelType w:val="multilevel"/>
    <w:tmpl w:val="B0124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00784"/>
    <w:multiLevelType w:val="multilevel"/>
    <w:tmpl w:val="F904C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5E4316"/>
    <w:multiLevelType w:val="multilevel"/>
    <w:tmpl w:val="B6206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62E29"/>
    <w:multiLevelType w:val="multilevel"/>
    <w:tmpl w:val="1CD0D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1018CD"/>
    <w:multiLevelType w:val="hybridMultilevel"/>
    <w:tmpl w:val="6232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1743A"/>
    <w:multiLevelType w:val="multilevel"/>
    <w:tmpl w:val="6E38C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39305A"/>
    <w:multiLevelType w:val="hybridMultilevel"/>
    <w:tmpl w:val="6256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64D21"/>
    <w:multiLevelType w:val="multilevel"/>
    <w:tmpl w:val="82381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B523F0"/>
    <w:multiLevelType w:val="multilevel"/>
    <w:tmpl w:val="E3DC0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090637"/>
    <w:multiLevelType w:val="multilevel"/>
    <w:tmpl w:val="2334F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ED29DE"/>
    <w:multiLevelType w:val="hybridMultilevel"/>
    <w:tmpl w:val="C8E8093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2E1A6051"/>
    <w:multiLevelType w:val="multilevel"/>
    <w:tmpl w:val="987C7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593F60"/>
    <w:multiLevelType w:val="multilevel"/>
    <w:tmpl w:val="13146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70004F"/>
    <w:multiLevelType w:val="multilevel"/>
    <w:tmpl w:val="02F6D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AC55F0"/>
    <w:multiLevelType w:val="multilevel"/>
    <w:tmpl w:val="5D481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6C0072"/>
    <w:multiLevelType w:val="multilevel"/>
    <w:tmpl w:val="9FA64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CB1A1F"/>
    <w:multiLevelType w:val="hybridMultilevel"/>
    <w:tmpl w:val="888CEC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D50DA"/>
    <w:multiLevelType w:val="multilevel"/>
    <w:tmpl w:val="16981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5F778D"/>
    <w:multiLevelType w:val="multilevel"/>
    <w:tmpl w:val="38E29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701A6E"/>
    <w:multiLevelType w:val="hybridMultilevel"/>
    <w:tmpl w:val="2286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95E5E"/>
    <w:multiLevelType w:val="multilevel"/>
    <w:tmpl w:val="27CE7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37228C"/>
    <w:multiLevelType w:val="multilevel"/>
    <w:tmpl w:val="14600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2"/>
  </w:num>
  <w:num w:numId="3">
    <w:abstractNumId w:val="15"/>
  </w:num>
  <w:num w:numId="4">
    <w:abstractNumId w:val="1"/>
  </w:num>
  <w:num w:numId="5">
    <w:abstractNumId w:val="19"/>
  </w:num>
  <w:num w:numId="6">
    <w:abstractNumId w:val="18"/>
  </w:num>
  <w:num w:numId="7">
    <w:abstractNumId w:val="13"/>
  </w:num>
  <w:num w:numId="8">
    <w:abstractNumId w:val="8"/>
  </w:num>
  <w:num w:numId="9">
    <w:abstractNumId w:val="6"/>
  </w:num>
  <w:num w:numId="10">
    <w:abstractNumId w:val="14"/>
  </w:num>
  <w:num w:numId="11">
    <w:abstractNumId w:val="0"/>
  </w:num>
  <w:num w:numId="12">
    <w:abstractNumId w:val="9"/>
  </w:num>
  <w:num w:numId="13">
    <w:abstractNumId w:val="12"/>
  </w:num>
  <w:num w:numId="14">
    <w:abstractNumId w:val="10"/>
  </w:num>
  <w:num w:numId="15">
    <w:abstractNumId w:val="4"/>
  </w:num>
  <w:num w:numId="16">
    <w:abstractNumId w:val="16"/>
  </w:num>
  <w:num w:numId="17">
    <w:abstractNumId w:val="2"/>
  </w:num>
  <w:num w:numId="18">
    <w:abstractNumId w:val="3"/>
  </w:num>
  <w:num w:numId="19">
    <w:abstractNumId w:val="11"/>
  </w:num>
  <w:num w:numId="20">
    <w:abstractNumId w:val="17"/>
  </w:num>
  <w:num w:numId="21">
    <w:abstractNumId w:val="5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8B"/>
    <w:rsid w:val="000768D4"/>
    <w:rsid w:val="000F7990"/>
    <w:rsid w:val="001437D3"/>
    <w:rsid w:val="002541AE"/>
    <w:rsid w:val="002A1EC4"/>
    <w:rsid w:val="002F54E5"/>
    <w:rsid w:val="00337FEF"/>
    <w:rsid w:val="0036583B"/>
    <w:rsid w:val="00380290"/>
    <w:rsid w:val="0039599E"/>
    <w:rsid w:val="003A06FA"/>
    <w:rsid w:val="003B2897"/>
    <w:rsid w:val="003F53A6"/>
    <w:rsid w:val="0046601F"/>
    <w:rsid w:val="004A258D"/>
    <w:rsid w:val="004B082A"/>
    <w:rsid w:val="004F3042"/>
    <w:rsid w:val="004F60DA"/>
    <w:rsid w:val="004F7CA8"/>
    <w:rsid w:val="00522B2D"/>
    <w:rsid w:val="00532B9A"/>
    <w:rsid w:val="00574AFE"/>
    <w:rsid w:val="0062671C"/>
    <w:rsid w:val="006600AB"/>
    <w:rsid w:val="006869AA"/>
    <w:rsid w:val="00751F43"/>
    <w:rsid w:val="00796221"/>
    <w:rsid w:val="007B4B7B"/>
    <w:rsid w:val="007D3269"/>
    <w:rsid w:val="00834A98"/>
    <w:rsid w:val="00860DF8"/>
    <w:rsid w:val="00870122"/>
    <w:rsid w:val="0089589A"/>
    <w:rsid w:val="00921A97"/>
    <w:rsid w:val="009250C4"/>
    <w:rsid w:val="00966B74"/>
    <w:rsid w:val="009A7267"/>
    <w:rsid w:val="00A40E5E"/>
    <w:rsid w:val="00A8729E"/>
    <w:rsid w:val="00AF2D78"/>
    <w:rsid w:val="00B670F2"/>
    <w:rsid w:val="00B852AD"/>
    <w:rsid w:val="00BA4A4B"/>
    <w:rsid w:val="00BF148B"/>
    <w:rsid w:val="00C00241"/>
    <w:rsid w:val="00C70AA4"/>
    <w:rsid w:val="00CF33A2"/>
    <w:rsid w:val="00D144D6"/>
    <w:rsid w:val="00D24CAD"/>
    <w:rsid w:val="00E47862"/>
    <w:rsid w:val="00F06FEE"/>
    <w:rsid w:val="00F65CDE"/>
    <w:rsid w:val="00FC3F5A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A7267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0F7990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6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0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A7267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0F7990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6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0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hyperlink" Target="https://resh.edu.ru/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9101</Words>
  <Characters>51876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dcterms:created xsi:type="dcterms:W3CDTF">2023-06-20T11:35:00Z</dcterms:created>
  <dcterms:modified xsi:type="dcterms:W3CDTF">2023-09-25T14:39:00Z</dcterms:modified>
</cp:coreProperties>
</file>